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GOVERNMENT OF TRIPURA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NETAJI SUBHASH MAHAVIDYALAYA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UDAIPUR, GOMATI, TRIPURA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No.F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.4(6)/Academic/NSM/UDP/2021/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Dated, Udaipur,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Novem</w:t>
      </w:r>
      <w:r>
        <w:rPr>
          <w:rFonts w:ascii="Times New Roman" w:hAnsi="Times New Roman" w:cs="Times New Roman"/>
          <w:sz w:val="24"/>
          <w:szCs w:val="24"/>
          <w:lang w:val="en-US"/>
        </w:rPr>
        <w:t>ber, 202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ADMISSION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NOTIFICATION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DEPARTMENT OF ENGLISH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Due to non availability of SC candidates, fresh applications are invited again from the interested SC candidates only against the two vacant seats for MA in English w.e.f. 04-11-2023 till 06-11-2023 from 11 am till 2pm.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DEPARTMENT OF BENGALI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Following student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has 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provisionally selected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in 3rd Merit list </w:t>
      </w:r>
      <w:r>
        <w:rPr>
          <w:rFonts w:ascii="Times New Roman" w:hAnsi="Times New Roman" w:cs="Times New Roman"/>
          <w:sz w:val="24"/>
          <w:szCs w:val="24"/>
          <w:lang w:val="en-US"/>
        </w:rPr>
        <w:t>for MA in Bengali as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 the guidelines provided by DHE.</w:t>
      </w:r>
    </w:p>
    <w:tbl>
      <w:tblPr>
        <w:tblStyle w:val="4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289"/>
        <w:gridCol w:w="1680"/>
        <w:gridCol w:w="1314"/>
        <w:gridCol w:w="1537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2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22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13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 OF PASSING</w:t>
            </w:r>
          </w:p>
        </w:tc>
        <w:tc>
          <w:tcPr>
            <w:tcW w:w="153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HONS/PASS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PERCENTAGE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2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SUSAMA SARAJ PAUL</w:t>
            </w:r>
          </w:p>
        </w:tc>
        <w:tc>
          <w:tcPr>
            <w:tcW w:w="16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UR</w:t>
            </w:r>
          </w:p>
        </w:tc>
        <w:tc>
          <w:tcPr>
            <w:tcW w:w="13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5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BA HONS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88.3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student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directed to take provisional admission by depositing the required fees at the Cash Section w.e.f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04-11-2023 till 06-11-2023 from 11 am till 2 pm.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candidate fails to get admitted within the stipulated date, the vacant seat may be filled up from the candidates in waiting list.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Due to nonavailability of ST candidates, fresh applications are invited again from the interested ST candidates only against the two vacant seats for MA in Bengali w.e.f. 04-11-2023 till 06-11-2023 from 11 am till 2pm.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720" w:firstLine="720"/>
        <w:textAlignment w:val="auto"/>
        <w:rPr>
          <w:rFonts w:ascii="Times New Roman" w:hAnsi="Times New Roman" w:cs="Times New Roman"/>
          <w:sz w:val="20"/>
          <w:szCs w:val="2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720" w:firstLine="720"/>
        <w:textAlignment w:val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DR. SUDHAN DEBNATH</w:t>
      </w:r>
    </w:p>
    <w:p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Principal </w:t>
      </w:r>
    </w:p>
    <w:p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Netaji Subhash Mahavidyalaya</w:t>
      </w:r>
    </w:p>
    <w:p>
      <w:pPr>
        <w:spacing w:after="0" w:line="240" w:lineRule="auto"/>
        <w:ind w:left="720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Udaipur, Gomati, Tripura</w:t>
      </w:r>
    </w:p>
    <w:p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Copy for information to: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Convener, PG Admission Committee, NSM, Udaipur.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Convener, Admission Committee, NSM, Udaipur.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Departmental Notice Board, Department of English, NSM, Udaipur.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Departmental Notice Board, Department of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Bengali</w:t>
      </w:r>
      <w:r>
        <w:rPr>
          <w:rFonts w:ascii="Times New Roman" w:hAnsi="Times New Roman" w:cs="Times New Roman"/>
          <w:sz w:val="24"/>
          <w:szCs w:val="24"/>
          <w:lang w:val="en-US"/>
        </w:rPr>
        <w:t>, NSM, Udaipur.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section, NSM, Udaipur.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Cash section, NSM, Udaipur.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Students’ Notice Board, NSM, Udaipur.</w:t>
      </w:r>
    </w:p>
    <w:p>
      <w:pPr>
        <w:pStyle w:val="5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Guard files of the Department of English &amp; Bengali, NSM, Udaipur.</w:t>
      </w:r>
    </w:p>
    <w:sectPr>
      <w:pgSz w:w="11906" w:h="16838"/>
      <w:pgMar w:top="284" w:right="991" w:bottom="284" w:left="70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862C54"/>
    <w:multiLevelType w:val="multilevel"/>
    <w:tmpl w:val="0C862C5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1758A"/>
    <w:multiLevelType w:val="multilevel"/>
    <w:tmpl w:val="2801758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CC"/>
    <w:rsid w:val="00150FCC"/>
    <w:rsid w:val="00620912"/>
    <w:rsid w:val="00AD413A"/>
    <w:rsid w:val="00C725F8"/>
    <w:rsid w:val="0AB24909"/>
    <w:rsid w:val="17727FA7"/>
    <w:rsid w:val="1AE93EB4"/>
    <w:rsid w:val="1ECA7392"/>
    <w:rsid w:val="3136381D"/>
    <w:rsid w:val="32CC252B"/>
    <w:rsid w:val="39705AB3"/>
    <w:rsid w:val="402B5700"/>
    <w:rsid w:val="41D116D9"/>
    <w:rsid w:val="43A66B5A"/>
    <w:rsid w:val="4903440A"/>
    <w:rsid w:val="4BD10765"/>
    <w:rsid w:val="4EF20978"/>
    <w:rsid w:val="6F5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1798</Characters>
  <Lines>14</Lines>
  <Paragraphs>4</Paragraphs>
  <TotalTime>18</TotalTime>
  <ScaleCrop>false</ScaleCrop>
  <LinksUpToDate>false</LinksUpToDate>
  <CharactersWithSpaces>2109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2022-11-05T05:00:00Z</dcterms:created>
  <dc:creator>Patriot</dc:creator>
  <cp:lastModifiedBy>Patriot Debbarma</cp:lastModifiedBy>
  <dcterms:modified xsi:type="dcterms:W3CDTF">2023-11-03T09:49:37Z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FFDB55CFA3A54694B0489F1D2C4261C6_12</vt:lpwstr>
  </property>
</Properties>
</file>